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3D91" w:rsidRDefault="00903D91">
      <w:pPr>
        <w:rPr>
          <w:rFonts w:hint="eastAsia"/>
        </w:rPr>
      </w:pPr>
      <w:r>
        <w:rPr>
          <w:rFonts w:hint="eastAsia"/>
        </w:rPr>
        <w:t>RSAC</w:t>
      </w:r>
      <w:r>
        <w:t xml:space="preserve"> 2020 </w:t>
      </w:r>
      <w:r>
        <w:rPr>
          <w:rFonts w:hint="eastAsia"/>
        </w:rPr>
        <w:t>PPT下载地址：</w:t>
      </w:r>
      <w:bookmarkStart w:id="0" w:name="_GoBack"/>
      <w:bookmarkEnd w:id="0"/>
      <w:r>
        <w:t xml:space="preserve"> </w:t>
      </w:r>
    </w:p>
    <w:p w:rsidR="00392C41" w:rsidRDefault="00903D91">
      <w:hyperlink r:id="rId4" w:history="1">
        <w:r w:rsidRPr="00FE65EE">
          <w:rPr>
            <w:rStyle w:val="a3"/>
          </w:rPr>
          <w:t>http://blog.nsfocus.net/wp-content/uploads/2020/02/RSAC-2020-PPT-001.zip</w:t>
        </w:r>
      </w:hyperlink>
    </w:p>
    <w:p w:rsidR="00903D91" w:rsidRDefault="00903D91">
      <w:hyperlink r:id="rId5" w:history="1">
        <w:r w:rsidRPr="00FE65EE">
          <w:rPr>
            <w:rStyle w:val="a3"/>
          </w:rPr>
          <w:t>http://blog.nsfocus.net/wp-content/uploads/2020/02/RSAC-2020-PPT-002.zip</w:t>
        </w:r>
      </w:hyperlink>
    </w:p>
    <w:p w:rsidR="00903D91" w:rsidRDefault="00903D91">
      <w:hyperlink r:id="rId6" w:history="1">
        <w:r w:rsidRPr="00FE65EE">
          <w:rPr>
            <w:rStyle w:val="a3"/>
          </w:rPr>
          <w:t>http://blog.nsfocus.net/wp-content/uploads/2020/02/RSAC-2020-PPT-003.zip</w:t>
        </w:r>
      </w:hyperlink>
    </w:p>
    <w:p w:rsidR="00903D91" w:rsidRDefault="00903D91">
      <w:hyperlink r:id="rId7" w:history="1">
        <w:r w:rsidRPr="00FE65EE">
          <w:rPr>
            <w:rStyle w:val="a3"/>
          </w:rPr>
          <w:t>http://blog.nsfocus.net/wp-content/uploads/2020/02/RSAC-2020-PPT-004.zip</w:t>
        </w:r>
      </w:hyperlink>
    </w:p>
    <w:p w:rsidR="00903D91" w:rsidRPr="00903D91" w:rsidRDefault="00903D91">
      <w:pPr>
        <w:rPr>
          <w:rFonts w:hint="eastAsia"/>
        </w:rPr>
      </w:pPr>
    </w:p>
    <w:sectPr w:rsidR="00903D91" w:rsidRPr="00903D91" w:rsidSect="00BE0B63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D91"/>
    <w:rsid w:val="000C4F35"/>
    <w:rsid w:val="002B586E"/>
    <w:rsid w:val="004A4AD3"/>
    <w:rsid w:val="00500B1B"/>
    <w:rsid w:val="005F0462"/>
    <w:rsid w:val="0061472F"/>
    <w:rsid w:val="007576DC"/>
    <w:rsid w:val="00903D91"/>
    <w:rsid w:val="00937B24"/>
    <w:rsid w:val="00957F58"/>
    <w:rsid w:val="00AB1578"/>
    <w:rsid w:val="00AB7DDF"/>
    <w:rsid w:val="00B02FC0"/>
    <w:rsid w:val="00B76B03"/>
    <w:rsid w:val="00BA211F"/>
    <w:rsid w:val="00BE0B63"/>
    <w:rsid w:val="00D50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84A006E"/>
  <w15:chartTrackingRefBased/>
  <w15:docId w15:val="{91182223-8F16-BB43-BB84-867C9962E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3D91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903D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blog.nsfocus.net/wp-content/uploads/2020/02/RSAC-2020-PPT-004.zi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log.nsfocus.net/wp-content/uploads/2020/02/RSAC-2020-PPT-003.zip" TargetMode="External"/><Relationship Id="rId5" Type="http://schemas.openxmlformats.org/officeDocument/2006/relationships/hyperlink" Target="http://blog.nsfocus.net/wp-content/uploads/2020/02/RSAC-2020-PPT-002.zip" TargetMode="External"/><Relationship Id="rId4" Type="http://schemas.openxmlformats.org/officeDocument/2006/relationships/hyperlink" Target="http://blog.nsfocus.net/wp-content/uploads/2020/02/RSAC-2020-PPT-001.zip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570</Characters>
  <Application>Microsoft Office Word</Application>
  <DocSecurity>0</DocSecurity>
  <Lines>4</Lines>
  <Paragraphs>1</Paragraphs>
  <ScaleCrop>false</ScaleCrop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庞 伊良</dc:creator>
  <cp:keywords/>
  <dc:description/>
  <cp:lastModifiedBy>庞 伊良</cp:lastModifiedBy>
  <cp:revision>1</cp:revision>
  <dcterms:created xsi:type="dcterms:W3CDTF">2020-02-24T09:01:00Z</dcterms:created>
  <dcterms:modified xsi:type="dcterms:W3CDTF">2020-02-24T09:02:00Z</dcterms:modified>
</cp:coreProperties>
</file>